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93" w:rsidRDefault="00D7197D">
      <w:r>
        <w:t>@ заполнить паспорт земельного участка</w:t>
      </w:r>
    </w:p>
    <w:p w:rsidR="005C2293" w:rsidRDefault="005C2293"/>
    <w:tbl>
      <w:tblPr>
        <w:tblStyle w:val="a5"/>
        <w:tblW w:w="85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55"/>
        <w:gridCol w:w="2535"/>
        <w:gridCol w:w="1980"/>
      </w:tblGrid>
      <w:tr w:rsidR="005C2293">
        <w:trPr>
          <w:trHeight w:val="48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4E1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Тбилисский, р-н Тбилисский,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«Ж»</w:t>
            </w:r>
          </w:p>
          <w:p w:rsidR="005C2293" w:rsidRDefault="005C229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2293">
        <w:trPr>
          <w:trHeight w:val="48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4E1C3E" w:rsidRDefault="00D7197D" w:rsidP="006B3ED8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C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23:29:030</w:t>
            </w:r>
            <w:r w:rsidR="006B3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E1C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B3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4E1C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:4</w:t>
            </w:r>
            <w:r w:rsidR="006B3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5C2293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декларированная (м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4E1C3E" w:rsidRDefault="006B3ED8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13757</w:t>
            </w:r>
          </w:p>
        </w:tc>
      </w:tr>
      <w:tr w:rsidR="005C2293">
        <w:trPr>
          <w:trHeight w:val="48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4E1C3E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5C2293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1C3E" w:rsidRPr="004F7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размещения домов </w:t>
            </w:r>
            <w:proofErr w:type="spellStart"/>
            <w:r w:rsidR="004E1C3E" w:rsidRPr="004F7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среднеэтажной</w:t>
            </w:r>
            <w:proofErr w:type="spellEnd"/>
            <w:r w:rsidR="004E1C3E" w:rsidRPr="004F7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жилой застройки</w:t>
            </w:r>
          </w:p>
        </w:tc>
      </w:tr>
      <w:tr w:rsidR="005C2293">
        <w:trPr>
          <w:trHeight w:val="12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(правообладатель)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 w:rsidP="004E1C3E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муниципальная</w:t>
            </w:r>
          </w:p>
        </w:tc>
      </w:tr>
      <w:tr w:rsidR="005C2293" w:rsidTr="009E7C70">
        <w:trPr>
          <w:trHeight w:val="258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целесообразное использование: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3 варианта использования.</w:t>
            </w:r>
          </w:p>
          <w:p w:rsidR="005C2293" w:rsidRPr="004E1C3E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4E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 строительства жилой застройки</w:t>
            </w:r>
          </w:p>
          <w:p w:rsidR="005C2293" w:rsidRPr="004E1C3E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="004E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Строительство детского сада</w:t>
            </w:r>
          </w:p>
          <w:p w:rsidR="005C2293" w:rsidRPr="004E1C3E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="004E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Строительство гостиницы</w:t>
            </w:r>
          </w:p>
        </w:tc>
      </w:tr>
      <w:tr w:rsidR="005C2293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1C3E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центра муниципального образования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ст. Тбилисская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C3E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</w:p>
        </w:tc>
      </w:tr>
      <w:tr w:rsidR="004E1C3E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Краснодара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E1C3E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 (федерального, краевого, местного значения)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«Темрюк-Краснодар-Кропоткин»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C3E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ближайшей железнодорожной станции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Гречишкино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1C3E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ближайших железнодорожных путей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«Краснодар-Кропоткин»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E1C3E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Аэропорт Краснодар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1C3E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Default="004E1C3E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 порта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Порт Новороссийск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C3E" w:rsidRPr="00BF523D" w:rsidRDefault="004E1C3E" w:rsidP="00C50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5C2293">
        <w:trPr>
          <w:trHeight w:val="75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центра питания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Кубаньэнергосбыт</w:t>
            </w:r>
            <w:proofErr w:type="spellEnd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до ближайшей точки подключения (м)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C2293">
        <w:trPr>
          <w:trHeight w:val="75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712E77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5C2293">
        <w:trPr>
          <w:trHeight w:val="48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ind w:left="1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ОАО </w:t>
            </w:r>
            <w:proofErr w:type="spellStart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Газпромгазораспределение</w:t>
            </w:r>
            <w:proofErr w:type="spellEnd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Краснодар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до ближайшей точки подключения (м)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 w:rsidP="00DC3985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мощность</w:t>
            </w:r>
          </w:p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куб. м. в год)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3,993 тыс. м куб в час</w:t>
            </w:r>
          </w:p>
        </w:tc>
      </w:tr>
      <w:tr w:rsidR="005C2293">
        <w:trPr>
          <w:trHeight w:val="75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водоснабжения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«Тбилисский водоканал»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до ближайшей точки подключения (м)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C2293">
        <w:trPr>
          <w:trHeight w:val="75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 м. в сутки)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712E77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5C2293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985" w:rsidRPr="00BF523D" w:rsidRDefault="00DC3985" w:rsidP="00DC39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352360, Краснодарский край, ст. </w:t>
            </w:r>
            <w:proofErr w:type="gramStart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, ул. Первомайская, 17</w:t>
            </w:r>
          </w:p>
          <w:p w:rsidR="00DC3985" w:rsidRPr="00BF523D" w:rsidRDefault="00DC3985" w:rsidP="00DC39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tbilisskaya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C3985" w:rsidRPr="00BF523D" w:rsidRDefault="00DC3985" w:rsidP="00DC39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Телефон/факс: 8(86158) 3-27-00</w:t>
            </w:r>
          </w:p>
          <w:p w:rsidR="005C2293" w:rsidRDefault="00DC3985" w:rsidP="00DC3985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C2293" w:rsidRDefault="005C2293"/>
    <w:p w:rsidR="005C2293" w:rsidRDefault="00D7197D">
      <w:r>
        <w:t>2. Отметить на Яндекс карте границу земельного участка и планируемые точки подключения к инженерной инфраструктуре (электричество, газ, водоснабжение и водоотведение). Скриншот карты + цифры координат прислать в письме.</w:t>
      </w:r>
    </w:p>
    <w:p w:rsidR="00837027" w:rsidRDefault="00837027">
      <w:pPr>
        <w:rPr>
          <w:sz w:val="28"/>
          <w:szCs w:val="28"/>
          <w:lang w:val="ru-RU"/>
        </w:rPr>
      </w:pPr>
      <w:r w:rsidRPr="00837027">
        <w:rPr>
          <w:sz w:val="28"/>
          <w:szCs w:val="28"/>
        </w:rPr>
        <w:t>45.346832, 40.211916</w:t>
      </w:r>
      <w:r>
        <w:rPr>
          <w:sz w:val="28"/>
          <w:szCs w:val="28"/>
          <w:lang w:val="ru-RU"/>
        </w:rPr>
        <w:t>- -координаты участка</w:t>
      </w:r>
    </w:p>
    <w:p w:rsidR="00837027" w:rsidRDefault="00837027" w:rsidP="00837027">
      <w:pPr>
        <w:rPr>
          <w:sz w:val="28"/>
          <w:szCs w:val="28"/>
          <w:lang w:val="ru-RU"/>
        </w:rPr>
      </w:pPr>
    </w:p>
    <w:p w:rsidR="005C2293" w:rsidRPr="00837027" w:rsidRDefault="00837027" w:rsidP="00837027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724525" cy="457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293" w:rsidRPr="008370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293"/>
    <w:rsid w:val="004E1C3E"/>
    <w:rsid w:val="005C2293"/>
    <w:rsid w:val="006B3ED8"/>
    <w:rsid w:val="00712E77"/>
    <w:rsid w:val="00837027"/>
    <w:rsid w:val="009E7C70"/>
    <w:rsid w:val="00C6354B"/>
    <w:rsid w:val="00D7197D"/>
    <w:rsid w:val="00D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7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7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10</cp:revision>
  <dcterms:created xsi:type="dcterms:W3CDTF">2023-01-17T12:42:00Z</dcterms:created>
  <dcterms:modified xsi:type="dcterms:W3CDTF">2023-01-17T13:23:00Z</dcterms:modified>
</cp:coreProperties>
</file>